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FE41" w14:textId="77777777" w:rsidR="00682F4E" w:rsidRPr="00682F4E" w:rsidRDefault="00682F4E" w:rsidP="00682F4E">
      <w:pPr>
        <w:spacing w:after="0"/>
        <w:jc w:val="center"/>
        <w:rPr>
          <w:rFonts w:ascii="Times New Roman" w:hAnsi="Times New Roman" w:cs="Times New Roman"/>
          <w:sz w:val="24"/>
          <w:szCs w:val="24"/>
          <w:lang w:bidi="en-US"/>
        </w:rPr>
      </w:pPr>
      <w:r w:rsidRPr="00682F4E">
        <w:rPr>
          <w:rFonts w:ascii="Times New Roman" w:hAnsi="Times New Roman" w:cs="Times New Roman"/>
          <w:b/>
          <w:sz w:val="24"/>
          <w:szCs w:val="24"/>
          <w:u w:val="single"/>
          <w:lang w:bidi="en-US"/>
        </w:rPr>
        <w:t>INTERNSHIP PROGRAM C-27 I TABLES</w:t>
      </w:r>
    </w:p>
    <w:p w14:paraId="1E4AC88D" w14:textId="634FEE87" w:rsidR="00682F4E" w:rsidRPr="00682F4E" w:rsidRDefault="00073156" w:rsidP="00682F4E">
      <w:pPr>
        <w:spacing w:after="0"/>
        <w:jc w:val="center"/>
        <w:rPr>
          <w:rFonts w:ascii="Times New Roman" w:hAnsi="Times New Roman" w:cs="Times New Roman"/>
          <w:b/>
          <w:sz w:val="24"/>
          <w:szCs w:val="24"/>
          <w:lang w:bidi="en-US"/>
        </w:rPr>
      </w:pPr>
      <w:r>
        <w:rPr>
          <w:rFonts w:ascii="Times New Roman" w:hAnsi="Times New Roman" w:cs="Times New Roman"/>
          <w:b/>
          <w:sz w:val="24"/>
          <w:szCs w:val="24"/>
          <w:lang w:bidi="en-US"/>
        </w:rPr>
        <w:t>Internship</w:t>
      </w:r>
      <w:r w:rsidR="00682F4E" w:rsidRPr="00682F4E">
        <w:rPr>
          <w:rFonts w:ascii="Times New Roman" w:hAnsi="Times New Roman" w:cs="Times New Roman"/>
          <w:b/>
          <w:sz w:val="24"/>
          <w:szCs w:val="24"/>
          <w:lang w:bidi="en-US"/>
        </w:rPr>
        <w:t xml:space="preserve"> Admissions, Support, and </w:t>
      </w:r>
      <w:r>
        <w:rPr>
          <w:rFonts w:ascii="Times New Roman" w:hAnsi="Times New Roman" w:cs="Times New Roman"/>
          <w:b/>
          <w:sz w:val="24"/>
          <w:szCs w:val="24"/>
          <w:lang w:bidi="en-US"/>
        </w:rPr>
        <w:t>Initial Placement Data</w:t>
      </w:r>
    </w:p>
    <w:p w14:paraId="35FC80E5" w14:textId="3D8B6453" w:rsidR="00682F4E" w:rsidRPr="00682F4E" w:rsidRDefault="00682F4E" w:rsidP="00682F4E">
      <w:pPr>
        <w:spacing w:after="0"/>
        <w:jc w:val="center"/>
        <w:rPr>
          <w:rFonts w:ascii="Times New Roman" w:hAnsi="Times New Roman" w:cs="Times New Roman"/>
          <w:b/>
          <w:sz w:val="24"/>
          <w:szCs w:val="24"/>
          <w:lang w:bidi="en-US"/>
        </w:rPr>
      </w:pPr>
    </w:p>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Internship Program Admissions</w:t>
            </w:r>
          </w:p>
        </w:tc>
      </w:tr>
      <w:tr w:rsidR="00F879BE" w:rsidRPr="00F879BE" w14:paraId="33528444" w14:textId="77777777" w:rsidTr="00F879BE">
        <w:trPr>
          <w:trHeight w:val="390"/>
        </w:trPr>
        <w:tc>
          <w:tcPr>
            <w:tcW w:w="9540" w:type="dxa"/>
            <w:tcBorders>
              <w:top w:val="nil"/>
              <w:left w:val="nil"/>
              <w:bottom w:val="single" w:sz="8" w:space="0" w:color="auto"/>
              <w:right w:val="nil"/>
            </w:tcBorders>
            <w:shd w:val="clear" w:color="000000" w:fill="FFFFFF"/>
            <w:noWrap/>
            <w:vAlign w:val="center"/>
            <w:hideMark/>
          </w:tcPr>
          <w:p w14:paraId="21F07927" w14:textId="6F12C138" w:rsidR="00F879BE" w:rsidRPr="00F879BE" w:rsidRDefault="00F879BE" w:rsidP="00F879BE">
            <w:pPr>
              <w:spacing w:after="0" w:line="240" w:lineRule="auto"/>
              <w:rPr>
                <w:rFonts w:ascii="Times New Roman" w:eastAsia="Times New Roman" w:hAnsi="Times New Roman" w:cs="Times New Roman"/>
                <w:b/>
                <w:bCs/>
                <w:sz w:val="24"/>
                <w:szCs w:val="24"/>
              </w:rPr>
            </w:pPr>
            <w:r w:rsidRPr="00F879BE">
              <w:rPr>
                <w:rFonts w:ascii="Times New Roman" w:eastAsia="Times New Roman" w:hAnsi="Times New Roman" w:cs="Times New Roman"/>
                <w:b/>
                <w:bCs/>
                <w:sz w:val="24"/>
                <w:szCs w:val="24"/>
              </w:rPr>
              <w:t xml:space="preserve">Date Program Tables are updated:  </w:t>
            </w:r>
            <w:r w:rsidR="00073156">
              <w:rPr>
                <w:rFonts w:ascii="Times New Roman" w:eastAsia="Times New Roman" w:hAnsi="Times New Roman" w:cs="Times New Roman"/>
                <w:b/>
                <w:bCs/>
                <w:sz w:val="24"/>
                <w:szCs w:val="24"/>
              </w:rPr>
              <w:t>July 4/September 9, 2019</w:t>
            </w:r>
          </w:p>
        </w:tc>
        <w:tc>
          <w:tcPr>
            <w:tcW w:w="1010" w:type="dxa"/>
            <w:tcBorders>
              <w:top w:val="nil"/>
              <w:left w:val="nil"/>
              <w:bottom w:val="nil"/>
              <w:right w:val="nil"/>
            </w:tcBorders>
            <w:shd w:val="clear" w:color="000000" w:fill="FFFFFF"/>
            <w:noWrap/>
            <w:vAlign w:val="center"/>
            <w:hideMark/>
          </w:tcPr>
          <w:p w14:paraId="21649553"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2AC167EC"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8BC893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3EA1EC9"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7ABEA3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79465BE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1B41D2FE"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474814CB"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r>
      <w:tr w:rsidR="00F879BE" w:rsidRPr="00F879BE"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F879BE"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4AF66EF" w14:textId="580C8BEE" w:rsidR="00073156" w:rsidRDefault="00073156" w:rsidP="00073156">
            <w:pPr>
              <w:shd w:val="clear" w:color="auto" w:fill="FFFFFF"/>
              <w:spacing w:before="120" w:after="0" w:line="360" w:lineRule="auto"/>
              <w:rPr>
                <w:rFonts w:ascii="Times New Roman" w:eastAsia="Times New Roman" w:hAnsi="Times New Roman" w:cs="Arial"/>
                <w:b/>
                <w:color w:val="333333"/>
                <w:szCs w:val="20"/>
              </w:rPr>
            </w:pPr>
            <w:r>
              <w:rPr>
                <w:rFonts w:ascii="Times New Roman" w:eastAsia="Times New Roman" w:hAnsi="Times New Roman" w:cs="Arial"/>
                <w:b/>
                <w:color w:val="333333"/>
                <w:szCs w:val="20"/>
              </w:rPr>
              <w:t>Applicants must meet the following prerequisites to be considered for our program:</w:t>
            </w:r>
          </w:p>
          <w:p w14:paraId="5358F6B5" w14:textId="27949C0C" w:rsidR="00682F4E" w:rsidRPr="00682F4E" w:rsidRDefault="00682F4E" w:rsidP="00073156">
            <w:pPr>
              <w:numPr>
                <w:ilvl w:val="0"/>
                <w:numId w:val="1"/>
              </w:numPr>
              <w:shd w:val="clear" w:color="auto" w:fill="FFFFFF"/>
              <w:spacing w:before="120"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1,000 total practicum hours (minimum for intervention, assessment plus supervision)</w:t>
            </w:r>
          </w:p>
          <w:p w14:paraId="16FD5ECA"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400 (minimum) hours of direct intervention </w:t>
            </w:r>
            <w:r w:rsidRPr="00682F4E">
              <w:rPr>
                <w:rFonts w:ascii="Times New Roman" w:eastAsia="Times New Roman" w:hAnsi="Times New Roman" w:cs="Arial"/>
                <w:b/>
                <w:color w:val="333333"/>
                <w:szCs w:val="20"/>
                <w:u w:val="single"/>
              </w:rPr>
              <w:t>plus</w:t>
            </w:r>
            <w:r w:rsidRPr="00682F4E">
              <w:rPr>
                <w:rFonts w:ascii="Times New Roman" w:eastAsia="Times New Roman" w:hAnsi="Times New Roman" w:cs="Arial"/>
                <w:b/>
                <w:color w:val="333333"/>
                <w:szCs w:val="20"/>
              </w:rPr>
              <w:t> assessment</w:t>
            </w:r>
          </w:p>
          <w:p w14:paraId="112A277A"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Supervised child practicum experience with both intervention and assessment</w:t>
            </w:r>
          </w:p>
          <w:p w14:paraId="193940B9"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Solid background in test administration and report writing with children/adolescents</w:t>
            </w:r>
          </w:p>
          <w:p w14:paraId="4474C509"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Background in data-based research (must have been involved with independent empirical research)</w:t>
            </w:r>
          </w:p>
          <w:p w14:paraId="4EB7BD37"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History of data-based publications or scientific presentations</w:t>
            </w:r>
          </w:p>
          <w:p w14:paraId="79E2C3BD"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Broad-based training in clinical child/adolescent psychology</w:t>
            </w:r>
          </w:p>
          <w:p w14:paraId="0B7C24EC" w14:textId="77777777" w:rsidR="00682F4E" w:rsidRPr="00682F4E"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Exposure to empirically-supported treatments and evidence based practice</w:t>
            </w:r>
          </w:p>
          <w:p w14:paraId="0B332E50" w14:textId="06BD6D8B" w:rsidR="00073156" w:rsidRPr="00073156" w:rsidRDefault="00682F4E" w:rsidP="00073156">
            <w:pPr>
              <w:numPr>
                <w:ilvl w:val="0"/>
                <w:numId w:val="1"/>
              </w:numPr>
              <w:shd w:val="clear" w:color="auto" w:fill="FFFFFF"/>
              <w:spacing w:before="100" w:beforeAutospacing="1" w:after="0" w:line="360" w:lineRule="auto"/>
              <w:rPr>
                <w:rFonts w:ascii="Times New Roman" w:eastAsia="Times New Roman" w:hAnsi="Times New Roman" w:cs="Arial"/>
                <w:b/>
                <w:color w:val="333333"/>
                <w:szCs w:val="20"/>
              </w:rPr>
            </w:pPr>
            <w:r w:rsidRPr="00682F4E">
              <w:rPr>
                <w:rFonts w:ascii="Times New Roman" w:eastAsia="Times New Roman" w:hAnsi="Times New Roman" w:cs="Arial"/>
                <w:b/>
                <w:color w:val="333333"/>
                <w:szCs w:val="20"/>
              </w:rPr>
              <w:t>Course work in both child and adult psychopathology</w:t>
            </w:r>
          </w:p>
          <w:p w14:paraId="07FE3903" w14:textId="257F30F9" w:rsidR="00F879BE" w:rsidRPr="00682F4E" w:rsidRDefault="00682F4E" w:rsidP="00073156">
            <w:pPr>
              <w:pStyle w:val="ListParagraph"/>
              <w:numPr>
                <w:ilvl w:val="0"/>
                <w:numId w:val="1"/>
              </w:numPr>
              <w:spacing w:after="0" w:line="360" w:lineRule="auto"/>
              <w:rPr>
                <w:rFonts w:ascii="Calibri" w:eastAsia="Times New Roman" w:hAnsi="Calibri" w:cs="Times New Roman"/>
                <w:b/>
                <w:bCs/>
              </w:rPr>
            </w:pPr>
            <w:r w:rsidRPr="00682F4E">
              <w:rPr>
                <w:rFonts w:ascii="Times New Roman" w:eastAsia="Times New Roman" w:hAnsi="Times New Roman" w:cs="Arial"/>
                <w:b/>
                <w:color w:val="333333"/>
                <w:szCs w:val="20"/>
              </w:rPr>
              <w:t>4+ years of graduate training prior to internship (preferred)</w:t>
            </w: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D301E1" w:rsidRDefault="00D7062D"/>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015C550A" w:rsidR="00F879BE" w:rsidRPr="00682F4E" w:rsidRDefault="00F879BE">
            <w:pPr>
              <w:rPr>
                <w:b/>
              </w:rPr>
            </w:pPr>
            <w:r w:rsidRPr="00F879BE">
              <w:t> </w:t>
            </w:r>
            <w:r w:rsidR="00682F4E">
              <w:t>Yes</w:t>
            </w:r>
          </w:p>
        </w:tc>
        <w:tc>
          <w:tcPr>
            <w:tcW w:w="810" w:type="dxa"/>
            <w:noWrap/>
            <w:hideMark/>
          </w:tcPr>
          <w:p w14:paraId="683B1320" w14:textId="77777777" w:rsidR="00F879BE" w:rsidRPr="00F879BE" w:rsidRDefault="00F879BE">
            <w:r w:rsidRPr="00F879BE">
              <w:t> </w:t>
            </w:r>
          </w:p>
        </w:tc>
        <w:tc>
          <w:tcPr>
            <w:tcW w:w="3240" w:type="dxa"/>
            <w:noWrap/>
            <w:hideMark/>
          </w:tcPr>
          <w:p w14:paraId="3D599874" w14:textId="7BFCB384" w:rsidR="00F879BE" w:rsidRPr="00F879BE" w:rsidRDefault="00F879BE">
            <w:r w:rsidRPr="00F879BE">
              <w:t>Amount:</w:t>
            </w:r>
            <w:r w:rsidR="00682F4E">
              <w:t xml:space="preserve"> 400 hours Intervention PLUS Assessment hours</w:t>
            </w:r>
          </w:p>
        </w:tc>
      </w:tr>
      <w:tr w:rsidR="00F879BE" w:rsidRPr="00F879BE" w14:paraId="267D8895" w14:textId="77777777" w:rsidTr="00F879BE">
        <w:trPr>
          <w:trHeight w:val="300"/>
        </w:trPr>
        <w:tc>
          <w:tcPr>
            <w:tcW w:w="4674" w:type="dxa"/>
            <w:noWrap/>
            <w:hideMark/>
          </w:tcPr>
          <w:p w14:paraId="29A2DFD1" w14:textId="77777777" w:rsidR="00F879BE" w:rsidRPr="00F879BE" w:rsidRDefault="00F879BE">
            <w:r w:rsidRPr="00F879BE">
              <w:t>Total Direct Contact Assessment Hours</w:t>
            </w:r>
          </w:p>
        </w:tc>
        <w:tc>
          <w:tcPr>
            <w:tcW w:w="811" w:type="dxa"/>
            <w:noWrap/>
            <w:hideMark/>
          </w:tcPr>
          <w:p w14:paraId="6871125D" w14:textId="287FDB72" w:rsidR="00F879BE" w:rsidRPr="00F879BE" w:rsidRDefault="00F879BE">
            <w:r w:rsidRPr="00F879BE">
              <w:t> </w:t>
            </w:r>
            <w:r w:rsidR="00682F4E">
              <w:t>Yes</w:t>
            </w:r>
          </w:p>
        </w:tc>
        <w:tc>
          <w:tcPr>
            <w:tcW w:w="810" w:type="dxa"/>
            <w:noWrap/>
            <w:hideMark/>
          </w:tcPr>
          <w:p w14:paraId="54DA77E3" w14:textId="77777777" w:rsidR="00F879BE" w:rsidRPr="00F879BE" w:rsidRDefault="00F879BE">
            <w:r w:rsidRPr="00F879BE">
              <w:t> </w:t>
            </w:r>
          </w:p>
        </w:tc>
        <w:tc>
          <w:tcPr>
            <w:tcW w:w="3240" w:type="dxa"/>
            <w:noWrap/>
            <w:hideMark/>
          </w:tcPr>
          <w:p w14:paraId="5C363434" w14:textId="4C126E11" w:rsidR="00F879BE" w:rsidRPr="00F879BE" w:rsidRDefault="00F879BE">
            <w:r w:rsidRPr="00F879BE">
              <w:t>Amount:</w:t>
            </w:r>
            <w:r w:rsidR="00682F4E">
              <w:t xml:space="preserve"> 400 hours Intervention PLUS Assessment hours</w:t>
            </w:r>
          </w:p>
        </w:tc>
      </w:tr>
    </w:tbl>
    <w:p w14:paraId="38ED7FDD" w14:textId="77777777"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FD1BB65" w14:textId="65BFD769" w:rsid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r w:rsidR="00682F4E">
              <w:rPr>
                <w:rFonts w:ascii="Calibri" w:eastAsia="Times New Roman" w:hAnsi="Calibri" w:cs="Times New Roman"/>
                <w:b/>
                <w:bCs/>
                <w:color w:val="000000"/>
              </w:rPr>
              <w:t xml:space="preserve">We </w:t>
            </w:r>
            <w:r w:rsidR="00D7062D">
              <w:rPr>
                <w:rFonts w:ascii="Calibri" w:eastAsia="Times New Roman" w:hAnsi="Calibri" w:cs="Times New Roman"/>
                <w:b/>
                <w:bCs/>
                <w:color w:val="000000"/>
              </w:rPr>
              <w:t xml:space="preserve">seek applicants </w:t>
            </w:r>
            <w:r w:rsidR="00682F4E">
              <w:rPr>
                <w:rFonts w:ascii="Calibri" w:eastAsia="Times New Roman" w:hAnsi="Calibri" w:cs="Times New Roman"/>
                <w:b/>
                <w:bCs/>
                <w:color w:val="000000"/>
              </w:rPr>
              <w:t xml:space="preserve">who have both training and supervised practicum hours with child/adolescent populations, and coursework with both child and adult psychopathology.  We prefer those who have a record of empirically based research, including posters, presentations or publications. Those who are interested in a career in clinical child </w:t>
            </w:r>
            <w:r w:rsidR="00D7062D">
              <w:rPr>
                <w:rFonts w:ascii="Calibri" w:eastAsia="Times New Roman" w:hAnsi="Calibri" w:cs="Times New Roman"/>
                <w:b/>
                <w:bCs/>
                <w:color w:val="000000"/>
              </w:rPr>
              <w:t xml:space="preserve">psychology </w:t>
            </w:r>
            <w:r w:rsidR="00682F4E">
              <w:rPr>
                <w:rFonts w:ascii="Calibri" w:eastAsia="Times New Roman" w:hAnsi="Calibri" w:cs="Times New Roman"/>
                <w:b/>
                <w:bCs/>
                <w:color w:val="000000"/>
              </w:rPr>
              <w:t xml:space="preserve">are top candidates; no expectation for previous experience with hospital based patient populations or neuropsychology test administration but interns will receive training and supervision in both. </w:t>
            </w:r>
          </w:p>
          <w:p w14:paraId="7C0ED460" w14:textId="77777777" w:rsidR="00D7062D" w:rsidRDefault="00D7062D" w:rsidP="00F879B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p>
          <w:p w14:paraId="277CC6AC" w14:textId="77777777" w:rsidR="00D7062D" w:rsidRPr="00D7062D" w:rsidRDefault="00D7062D" w:rsidP="00D7062D">
            <w:pPr>
              <w:spacing w:after="0" w:line="240" w:lineRule="auto"/>
              <w:rPr>
                <w:rFonts w:ascii="Calibri" w:eastAsia="Times New Roman" w:hAnsi="Calibri" w:cs="Times New Roman"/>
                <w:b/>
                <w:bCs/>
                <w:color w:val="000000"/>
              </w:rPr>
            </w:pPr>
            <w:r w:rsidRPr="00D7062D">
              <w:rPr>
                <w:rFonts w:ascii="Calibri" w:eastAsia="Times New Roman" w:hAnsi="Calibri" w:cs="Times New Roman"/>
                <w:b/>
                <w:bCs/>
                <w:color w:val="000000"/>
              </w:rPr>
              <w:t>Teams of faculty will conduct a thorough review of application materials, with 24 applicants selected for formal interviews. Three days are set aside for in-person interviews. During the interviews, each applicant will meet with several staff members, as well as the current interns, regarding the training program.</w:t>
            </w:r>
          </w:p>
          <w:p w14:paraId="78DE6B7B" w14:textId="24719E2A" w:rsidR="00D7062D" w:rsidRPr="00D7062D" w:rsidRDefault="00D7062D" w:rsidP="00D7062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D7062D">
              <w:rPr>
                <w:rFonts w:ascii="Calibri" w:eastAsia="Times New Roman" w:hAnsi="Calibri" w:cs="Times New Roman"/>
                <w:b/>
                <w:bCs/>
                <w:color w:val="000000"/>
              </w:rPr>
              <w:t>We also encourage interviews by phone or video conferencing. In light of the increasing costs for airfare and travel, we strongly encourage you to consider these alternatives. We have interviewed a number of candidates by phone and have matched with these individuals. Interviewing by phone will not alter your consideration as a good fit with our program.</w:t>
            </w:r>
          </w:p>
          <w:p w14:paraId="07CE33F7" w14:textId="35CD79B7" w:rsidR="00D7062D" w:rsidRPr="00D7062D" w:rsidRDefault="00D7062D" w:rsidP="00D7062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D7062D">
              <w:rPr>
                <w:rFonts w:ascii="Calibri" w:eastAsia="Times New Roman" w:hAnsi="Calibri" w:cs="Times New Roman"/>
                <w:b/>
                <w:bCs/>
                <w:color w:val="000000"/>
              </w:rPr>
              <w:t>All applicants will be notified by December 15 via email regarding interview status; however, because we interview early, we will notify you in mid-November to provide sufficient time for travel planning.</w:t>
            </w:r>
          </w:p>
          <w:p w14:paraId="7E727DA0" w14:textId="40929BAA" w:rsidR="00D7062D" w:rsidRPr="00F879BE" w:rsidRDefault="00D7062D" w:rsidP="00F879BE">
            <w:pPr>
              <w:spacing w:after="0" w:line="240" w:lineRule="auto"/>
              <w:rPr>
                <w:rFonts w:ascii="Calibri" w:eastAsia="Times New Roman" w:hAnsi="Calibri" w:cs="Times New Roman"/>
                <w:b/>
                <w:bCs/>
                <w:color w:val="000000"/>
              </w:rPr>
            </w:pP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p w14:paraId="0F274F80" w14:textId="77777777" w:rsidR="00F879BE" w:rsidRDefault="00F879BE"/>
    <w:p w14:paraId="72218A8F" w14:textId="77777777" w:rsidR="00F879BE" w:rsidRDefault="00F879BE"/>
    <w:tbl>
      <w:tblPr>
        <w:tblW w:w="9540" w:type="dxa"/>
        <w:tblLook w:val="04A0" w:firstRow="1" w:lastRow="0" w:firstColumn="1" w:lastColumn="0" w:noHBand="0" w:noVBand="1"/>
      </w:tblPr>
      <w:tblGrid>
        <w:gridCol w:w="7572"/>
        <w:gridCol w:w="978"/>
        <w:gridCol w:w="990"/>
      </w:tblGrid>
      <w:tr w:rsidR="00F879BE" w:rsidRPr="00F879BE" w14:paraId="6579986F" w14:textId="77777777" w:rsidTr="00F879BE">
        <w:trPr>
          <w:trHeight w:val="390"/>
        </w:trPr>
        <w:tc>
          <w:tcPr>
            <w:tcW w:w="9540" w:type="dxa"/>
            <w:gridSpan w:val="3"/>
            <w:tcBorders>
              <w:top w:val="nil"/>
              <w:left w:val="nil"/>
              <w:bottom w:val="nil"/>
              <w:right w:val="nil"/>
            </w:tcBorders>
            <w:shd w:val="clear" w:color="000000" w:fill="FFFFFF"/>
            <w:noWrap/>
            <w:vAlign w:val="center"/>
            <w:hideMark/>
          </w:tcPr>
          <w:p w14:paraId="0BCD7E79"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F879BE" w:rsidRPr="00F879BE" w14:paraId="1F8C74A9" w14:textId="77777777" w:rsidTr="00F879BE">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308F93E4" w:rsidR="00F879BE" w:rsidRPr="00F879BE" w:rsidRDefault="0037046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$27,000</w:t>
            </w:r>
            <w:r w:rsidR="00F879BE" w:rsidRPr="00F879BE">
              <w:rPr>
                <w:rFonts w:ascii="Calibri" w:eastAsia="Times New Roman" w:hAnsi="Calibri" w:cs="Times New Roman"/>
                <w:color w:val="000000"/>
              </w:rPr>
              <w:t> </w:t>
            </w:r>
          </w:p>
        </w:tc>
      </w:tr>
      <w:tr w:rsidR="00F879BE" w:rsidRPr="00F879BE" w14:paraId="5C6A5FE8" w14:textId="77777777" w:rsidTr="00F879BE">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4198E1DD" w:rsidR="00F879BE" w:rsidRPr="00F879BE" w:rsidRDefault="0037046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applicable</w:t>
            </w:r>
          </w:p>
        </w:tc>
      </w:tr>
      <w:tr w:rsidR="00F879BE" w:rsidRPr="00F879BE" w14:paraId="6CF35FFD" w14:textId="77777777" w:rsidTr="00F879BE">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6BE455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nil"/>
              <w:right w:val="single" w:sz="8" w:space="0" w:color="auto"/>
            </w:tcBorders>
            <w:shd w:val="clear" w:color="000000" w:fill="FFFFFF"/>
            <w:noWrap/>
            <w:vAlign w:val="bottom"/>
            <w:hideMark/>
          </w:tcPr>
          <w:p w14:paraId="4C762EEF" w14:textId="211DBB92"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20E4FCF8" w14:textId="77777777" w:rsidTr="00F879BE">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4AE9406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7159AED3" w14:textId="0CB1932E"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6B0F7A9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B7CF45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3B6134F" w14:textId="1367F599"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75C2CFE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3BDC06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018C1308" w14:textId="1645B6AA"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69F8B769"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8E144A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513217E" w14:textId="0B7D678F"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08E57B6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425CAE5" w14:textId="64FA9D95" w:rsidR="00F879BE" w:rsidRPr="00F879BE" w:rsidRDefault="0037046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 days</w:t>
            </w:r>
            <w:r w:rsidR="00F879BE" w:rsidRPr="00F879BE">
              <w:rPr>
                <w:rFonts w:ascii="Calibri" w:eastAsia="Times New Roman" w:hAnsi="Calibri" w:cs="Times New Roman"/>
                <w:color w:val="000000"/>
              </w:rPr>
              <w:t> </w:t>
            </w:r>
          </w:p>
        </w:tc>
      </w:tr>
      <w:tr w:rsidR="00F879BE" w:rsidRPr="00F879BE" w14:paraId="6F619D1B" w14:textId="77777777" w:rsidTr="00F879BE">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83FBD9" w14:textId="2389006B" w:rsidR="00F879BE" w:rsidRPr="00F879BE" w:rsidRDefault="0037046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 days</w:t>
            </w:r>
          </w:p>
        </w:tc>
      </w:tr>
      <w:tr w:rsidR="00F879BE" w:rsidRPr="00F879BE" w14:paraId="4179343A" w14:textId="77777777" w:rsidTr="00F879BE">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B04DA5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2439337E" w14:textId="59E1E050" w:rsidR="00F879BE" w:rsidRPr="00F879BE" w:rsidRDefault="00F879BE" w:rsidP="00F879BE">
            <w:pPr>
              <w:spacing w:after="0" w:line="240" w:lineRule="auto"/>
              <w:jc w:val="center"/>
              <w:rPr>
                <w:rFonts w:ascii="Calibri" w:eastAsia="Times New Roman" w:hAnsi="Calibri" w:cs="Times New Roman"/>
                <w:color w:val="000000"/>
              </w:rPr>
            </w:pPr>
          </w:p>
        </w:tc>
      </w:tr>
      <w:tr w:rsidR="00F879BE" w:rsidRPr="00F879BE" w14:paraId="538B5823" w14:textId="77777777" w:rsidTr="00F879BE">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18AD598C" w14:textId="77777777" w:rsidR="00370461" w:rsidRDefault="00F879BE" w:rsidP="00370461">
            <w:pPr>
              <w:pStyle w:val="NoSpacing"/>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sidR="00370461">
              <w:rPr>
                <w:rFonts w:ascii="Calibri" w:eastAsia="Times New Roman" w:hAnsi="Calibri" w:cs="Times New Roman"/>
                <w:color w:val="000000"/>
              </w:rPr>
              <w:t xml:space="preserve"> </w:t>
            </w:r>
          </w:p>
          <w:p w14:paraId="243E8973" w14:textId="60A1D661" w:rsidR="00370461" w:rsidRDefault="00370461" w:rsidP="00370461">
            <w:pPr>
              <w:pStyle w:val="NoSpacing"/>
              <w:rPr>
                <w:rFonts w:ascii="Times New Roman" w:eastAsia="Calibri" w:hAnsi="Times New Roman" w:cs="Times New Roman"/>
                <w:b/>
                <w:sz w:val="24"/>
                <w:szCs w:val="32"/>
                <w:lang w:bidi="en-US"/>
              </w:rPr>
            </w:pPr>
            <w:r>
              <w:rPr>
                <w:rFonts w:ascii="Times New Roman" w:eastAsia="Calibri" w:hAnsi="Times New Roman" w:cs="Times New Roman"/>
                <w:b/>
                <w:sz w:val="24"/>
                <w:szCs w:val="32"/>
                <w:lang w:bidi="en-US"/>
              </w:rPr>
              <w:t>-</w:t>
            </w:r>
            <w:r w:rsidRPr="00370461">
              <w:rPr>
                <w:rFonts w:ascii="Times New Roman" w:eastAsia="Calibri" w:hAnsi="Times New Roman" w:cs="Times New Roman"/>
                <w:b/>
                <w:sz w:val="24"/>
                <w:szCs w:val="32"/>
                <w:lang w:bidi="en-US"/>
              </w:rPr>
              <w:t>6  Holidays (Labor Day, Thanksgiving, Christmas, New Year’s, Memorial Day, July 4</w:t>
            </w:r>
            <w:r w:rsidRPr="00370461">
              <w:rPr>
                <w:rFonts w:ascii="Times New Roman" w:eastAsia="Calibri" w:hAnsi="Times New Roman" w:cs="Times New Roman"/>
                <w:b/>
                <w:sz w:val="24"/>
                <w:szCs w:val="32"/>
                <w:vertAlign w:val="superscript"/>
                <w:lang w:bidi="en-US"/>
              </w:rPr>
              <w:t>th</w:t>
            </w:r>
            <w:r w:rsidRPr="00370461">
              <w:rPr>
                <w:rFonts w:ascii="Times New Roman" w:eastAsia="Calibri" w:hAnsi="Times New Roman" w:cs="Times New Roman"/>
                <w:b/>
                <w:sz w:val="24"/>
                <w:szCs w:val="32"/>
                <w:lang w:bidi="en-US"/>
              </w:rPr>
              <w:t>)</w:t>
            </w:r>
            <w:r>
              <w:rPr>
                <w:rFonts w:ascii="Times New Roman" w:eastAsia="Calibri" w:hAnsi="Times New Roman" w:cs="Times New Roman"/>
                <w:b/>
                <w:sz w:val="24"/>
                <w:szCs w:val="32"/>
                <w:lang w:bidi="en-US"/>
              </w:rPr>
              <w:t>;</w:t>
            </w:r>
          </w:p>
          <w:p w14:paraId="3CCCF4CD" w14:textId="3BAA4472" w:rsidR="00370461" w:rsidRPr="00370461" w:rsidRDefault="00370461" w:rsidP="00370461">
            <w:pPr>
              <w:spacing w:after="0" w:line="240" w:lineRule="auto"/>
              <w:rPr>
                <w:rFonts w:ascii="Times New Roman" w:eastAsia="Calibri" w:hAnsi="Times New Roman" w:cs="Times New Roman"/>
                <w:b/>
                <w:sz w:val="24"/>
                <w:szCs w:val="32"/>
                <w:lang w:bidi="en-US"/>
              </w:rPr>
            </w:pPr>
            <w:r>
              <w:rPr>
                <w:rFonts w:ascii="Times New Roman" w:eastAsia="Calibri" w:hAnsi="Times New Roman" w:cs="Times New Roman"/>
                <w:b/>
                <w:sz w:val="24"/>
                <w:szCs w:val="32"/>
                <w:lang w:bidi="en-US"/>
              </w:rPr>
              <w:t>-</w:t>
            </w:r>
            <w:r w:rsidRPr="00370461">
              <w:rPr>
                <w:rFonts w:ascii="Times New Roman" w:eastAsia="Calibri" w:hAnsi="Times New Roman" w:cs="Times New Roman"/>
                <w:b/>
                <w:sz w:val="24"/>
                <w:szCs w:val="32"/>
                <w:lang w:bidi="en-US"/>
              </w:rPr>
              <w:t>Short Term Disability Leave</w:t>
            </w:r>
          </w:p>
          <w:p w14:paraId="0B6BE3F2" w14:textId="0E1090E6" w:rsidR="00370461" w:rsidRDefault="00370461" w:rsidP="00370461">
            <w:pPr>
              <w:spacing w:after="0" w:line="240" w:lineRule="auto"/>
              <w:rPr>
                <w:rFonts w:ascii="Times New Roman" w:eastAsia="Calibri" w:hAnsi="Times New Roman" w:cs="Times New Roman"/>
                <w:b/>
                <w:sz w:val="24"/>
                <w:szCs w:val="32"/>
                <w:lang w:bidi="en-US"/>
              </w:rPr>
            </w:pPr>
            <w:r>
              <w:rPr>
                <w:rFonts w:ascii="Times New Roman" w:eastAsia="Calibri" w:hAnsi="Times New Roman" w:cs="Times New Roman"/>
                <w:b/>
                <w:sz w:val="24"/>
                <w:szCs w:val="32"/>
                <w:lang w:bidi="en-US"/>
              </w:rPr>
              <w:t>-</w:t>
            </w:r>
            <w:r w:rsidRPr="00370461">
              <w:rPr>
                <w:rFonts w:ascii="Times New Roman" w:eastAsia="Calibri" w:hAnsi="Times New Roman" w:cs="Times New Roman"/>
                <w:b/>
                <w:sz w:val="24"/>
                <w:szCs w:val="32"/>
                <w:lang w:bidi="en-US"/>
              </w:rPr>
              <w:t>Plus reasonable unpaid leave as needed (e.g., extending hours</w:t>
            </w:r>
            <w:r>
              <w:rPr>
                <w:rFonts w:ascii="Times New Roman" w:eastAsia="Calibri" w:hAnsi="Times New Roman" w:cs="Times New Roman"/>
                <w:b/>
                <w:sz w:val="24"/>
                <w:szCs w:val="32"/>
                <w:lang w:bidi="en-US"/>
              </w:rPr>
              <w:t xml:space="preserve"> </w:t>
            </w:r>
            <w:r w:rsidRPr="00370461">
              <w:rPr>
                <w:rFonts w:ascii="Times New Roman" w:eastAsia="Calibri" w:hAnsi="Times New Roman" w:cs="Times New Roman"/>
                <w:b/>
                <w:sz w:val="24"/>
                <w:szCs w:val="32"/>
                <w:lang w:bidi="en-US"/>
              </w:rPr>
              <w:t xml:space="preserve">of internship to meet 2000 hours). </w:t>
            </w:r>
          </w:p>
          <w:p w14:paraId="14ACD5C7" w14:textId="2C9385F9" w:rsidR="00370461" w:rsidRPr="00370461" w:rsidRDefault="00370461" w:rsidP="00370461">
            <w:pPr>
              <w:spacing w:after="0" w:line="240" w:lineRule="auto"/>
              <w:rPr>
                <w:rFonts w:ascii="Times New Roman" w:eastAsia="Calibri" w:hAnsi="Times New Roman" w:cs="Times New Roman"/>
                <w:b/>
                <w:sz w:val="24"/>
                <w:szCs w:val="32"/>
                <w:lang w:bidi="en-US"/>
              </w:rPr>
            </w:pPr>
            <w:r>
              <w:rPr>
                <w:rFonts w:ascii="Times New Roman" w:eastAsia="Calibri" w:hAnsi="Times New Roman" w:cs="Times New Roman"/>
                <w:b/>
                <w:sz w:val="24"/>
                <w:szCs w:val="32"/>
                <w:lang w:bidi="en-US"/>
              </w:rPr>
              <w:t>-</w:t>
            </w:r>
            <w:r w:rsidRPr="00370461">
              <w:rPr>
                <w:rFonts w:ascii="Times New Roman" w:eastAsia="Calibri" w:hAnsi="Times New Roman" w:cs="Times New Roman"/>
                <w:b/>
                <w:sz w:val="24"/>
                <w:szCs w:val="32"/>
                <w:lang w:bidi="en-US"/>
              </w:rPr>
              <w:t>3 Professional Education Days</w:t>
            </w:r>
          </w:p>
          <w:p w14:paraId="4591F947" w14:textId="328760B3" w:rsidR="00370461" w:rsidRPr="00370461" w:rsidRDefault="00370461" w:rsidP="00370461">
            <w:pPr>
              <w:spacing w:after="0" w:line="240" w:lineRule="auto"/>
              <w:rPr>
                <w:rFonts w:ascii="Times New Roman" w:eastAsia="Calibri" w:hAnsi="Times New Roman" w:cs="Times New Roman"/>
                <w:sz w:val="24"/>
                <w:szCs w:val="32"/>
                <w:lang w:bidi="en-US"/>
              </w:rPr>
            </w:pPr>
            <w:r>
              <w:rPr>
                <w:rFonts w:ascii="Times New Roman" w:eastAsia="Calibri" w:hAnsi="Times New Roman" w:cs="Times New Roman"/>
                <w:b/>
                <w:sz w:val="24"/>
                <w:szCs w:val="32"/>
                <w:lang w:bidi="en-US"/>
              </w:rPr>
              <w:t>-</w:t>
            </w:r>
            <w:r w:rsidRPr="00370461">
              <w:rPr>
                <w:rFonts w:ascii="Times New Roman" w:eastAsia="Calibri" w:hAnsi="Times New Roman" w:cs="Times New Roman"/>
                <w:b/>
                <w:sz w:val="24"/>
                <w:szCs w:val="32"/>
                <w:lang w:bidi="en-US"/>
              </w:rPr>
              <w:t>1 Paid Student Membership in Professional Organization</w:t>
            </w:r>
            <w:r w:rsidRPr="00370461">
              <w:rPr>
                <w:rFonts w:ascii="Times New Roman" w:eastAsia="Calibri" w:hAnsi="Times New Roman" w:cs="Times New Roman"/>
                <w:b/>
                <w:sz w:val="24"/>
                <w:szCs w:val="32"/>
                <w:lang w:bidi="en-US"/>
              </w:rPr>
              <w:tab/>
            </w:r>
            <w:r w:rsidRPr="00370461">
              <w:rPr>
                <w:rFonts w:ascii="Times New Roman" w:eastAsia="Calibri" w:hAnsi="Times New Roman" w:cs="Times New Roman"/>
                <w:b/>
                <w:sz w:val="24"/>
                <w:szCs w:val="32"/>
                <w:lang w:bidi="en-US"/>
              </w:rPr>
              <w:tab/>
            </w:r>
            <w:r w:rsidRPr="00370461">
              <w:rPr>
                <w:rFonts w:ascii="Times New Roman" w:eastAsia="Calibri" w:hAnsi="Times New Roman" w:cs="Times New Roman"/>
                <w:b/>
                <w:sz w:val="24"/>
                <w:szCs w:val="32"/>
                <w:lang w:bidi="en-US"/>
              </w:rPr>
              <w:tab/>
            </w:r>
            <w:r w:rsidRPr="00370461">
              <w:rPr>
                <w:rFonts w:ascii="Times New Roman" w:eastAsia="Calibri" w:hAnsi="Times New Roman" w:cs="Times New Roman"/>
                <w:sz w:val="24"/>
                <w:szCs w:val="32"/>
                <w:lang w:bidi="en-US"/>
              </w:rPr>
              <w:t xml:space="preserve"> </w:t>
            </w:r>
          </w:p>
          <w:p w14:paraId="0C14E54C" w14:textId="77777777" w:rsidR="00370461" w:rsidRPr="00370461" w:rsidRDefault="00370461" w:rsidP="00370461">
            <w:pPr>
              <w:spacing w:after="0" w:line="240" w:lineRule="auto"/>
              <w:ind w:left="720"/>
              <w:rPr>
                <w:rFonts w:ascii="Times New Roman" w:eastAsia="Calibri" w:hAnsi="Times New Roman" w:cs="Times New Roman"/>
                <w:sz w:val="24"/>
                <w:szCs w:val="32"/>
                <w:lang w:bidi="en-US"/>
              </w:rPr>
            </w:pPr>
          </w:p>
          <w:p w14:paraId="61D56B89" w14:textId="36E4227E" w:rsidR="00F879BE" w:rsidRPr="00F879BE" w:rsidRDefault="00F879BE" w:rsidP="00F879BE">
            <w:pPr>
              <w:spacing w:after="0" w:line="240" w:lineRule="auto"/>
              <w:rPr>
                <w:rFonts w:ascii="Calibri" w:eastAsia="Times New Roman" w:hAnsi="Calibri" w:cs="Times New Roman"/>
                <w:color w:val="000000"/>
              </w:rPr>
            </w:pPr>
          </w:p>
        </w:tc>
      </w:tr>
      <w:tr w:rsidR="00F879BE" w:rsidRPr="00F879BE" w14:paraId="7ECAFBEB" w14:textId="77777777" w:rsidTr="00F879BE">
        <w:trPr>
          <w:trHeight w:val="300"/>
        </w:trPr>
        <w:tc>
          <w:tcPr>
            <w:tcW w:w="7572" w:type="dxa"/>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3"/>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0886B810" w14:textId="77777777" w:rsidR="00F879BE" w:rsidRDefault="00F879BE"/>
    <w:p w14:paraId="334FE30E" w14:textId="77777777" w:rsidR="00F879BE" w:rsidRDefault="00F879BE"/>
    <w:p w14:paraId="4EC1BD15" w14:textId="77777777" w:rsidR="00F879BE" w:rsidRDefault="00F879BE" w:rsidP="00682F4E">
      <w:pPr>
        <w:jc w:val="center"/>
      </w:pPr>
      <w:bookmarkStart w:id="0" w:name="_GoBack"/>
      <w:bookmarkEnd w:id="0"/>
    </w:p>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797FB3DB"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00D9A71B"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970F5D">
              <w:rPr>
                <w:rFonts w:ascii="Calibri" w:eastAsia="Times New Roman" w:hAnsi="Calibri" w:cs="Times New Roman"/>
                <w:b/>
                <w:bCs/>
                <w:color w:val="000000"/>
              </w:rPr>
              <w:t>5</w:t>
            </w:r>
            <w:r w:rsidRPr="00F879BE">
              <w:rPr>
                <w:rFonts w:ascii="Calibri" w:eastAsia="Times New Roman" w:hAnsi="Calibri" w:cs="Times New Roman"/>
                <w:b/>
                <w:bCs/>
                <w:color w:val="000000"/>
              </w:rPr>
              <w:t>-201</w:t>
            </w:r>
            <w:r w:rsidR="00970F5D">
              <w:rPr>
                <w:rFonts w:ascii="Calibri" w:eastAsia="Times New Roman" w:hAnsi="Calibri" w:cs="Times New Roman"/>
                <w:b/>
                <w:bCs/>
                <w:color w:val="000000"/>
              </w:rPr>
              <w:t>8</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7DA69249" w:rsidR="00F879BE" w:rsidRPr="00F879BE" w:rsidRDefault="00682F4E"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00F879BE" w:rsidRPr="00F879BE">
              <w:rPr>
                <w:rFonts w:ascii="Calibri" w:eastAsia="Times New Roman" w:hAnsi="Calibri" w:cs="Times New Roman"/>
                <w:color w:val="000000"/>
              </w:rPr>
              <w:t> </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02A5010C" w:rsidR="00F879BE" w:rsidRPr="00F879BE" w:rsidRDefault="00281F18" w:rsidP="00281F1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Federally qualified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primary care facility/clinic</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572E2294" w:rsidR="00F879BE" w:rsidRPr="00F879BE" w:rsidRDefault="00F66200"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879BE"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University counseling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Veterans Affairs medical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Military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Academic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095CF2F1" w:rsidR="00F879BE" w:rsidRPr="00F879BE" w:rsidRDefault="00F66200" w:rsidP="00F662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Other medical center or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Psychiatric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Academic university/department</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college or other teaching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research institution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C1C2F48"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85A846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395B1B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40D08F7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9A1127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04EA45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403668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71807F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B0C868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34EBA3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4BDA4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1F00C18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9CE5B3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A91848B"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 currently employed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B96957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4AF0252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E2E87F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C8DB46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Changed to another field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34EBD7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EC672C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6C061D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A22439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F8757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3636FE2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25E7AA5" w14:textId="77777777" w:rsidTr="00F879BE">
        <w:trPr>
          <w:trHeight w:val="315"/>
        </w:trPr>
        <w:tc>
          <w:tcPr>
            <w:tcW w:w="6416" w:type="dxa"/>
            <w:tcBorders>
              <w:top w:val="nil"/>
              <w:left w:val="single" w:sz="8" w:space="0" w:color="auto"/>
              <w:bottom w:val="single" w:sz="8" w:space="0" w:color="auto"/>
              <w:right w:val="nil"/>
            </w:tcBorders>
            <w:shd w:val="clear" w:color="000000" w:fill="FFFFFF"/>
            <w:noWrap/>
            <w:vAlign w:val="bottom"/>
            <w:hideMark/>
          </w:tcPr>
          <w:p w14:paraId="4D76B99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Unknown</w:t>
            </w:r>
          </w:p>
        </w:tc>
        <w:tc>
          <w:tcPr>
            <w:tcW w:w="1594" w:type="dxa"/>
            <w:tcBorders>
              <w:top w:val="nil"/>
              <w:left w:val="single" w:sz="8" w:space="0" w:color="auto"/>
              <w:bottom w:val="single" w:sz="8" w:space="0" w:color="auto"/>
              <w:right w:val="single" w:sz="4" w:space="0" w:color="auto"/>
            </w:tcBorders>
            <w:shd w:val="clear" w:color="000000" w:fill="FFFFFF"/>
            <w:noWrap/>
            <w:vAlign w:val="bottom"/>
            <w:hideMark/>
          </w:tcPr>
          <w:p w14:paraId="5EB9D3B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8" w:space="0" w:color="auto"/>
              <w:right w:val="single" w:sz="8" w:space="0" w:color="auto"/>
            </w:tcBorders>
            <w:shd w:val="clear" w:color="000000" w:fill="FFFFFF"/>
            <w:noWrap/>
            <w:vAlign w:val="bottom"/>
            <w:hideMark/>
          </w:tcPr>
          <w:p w14:paraId="19FB8D0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746CD" w14:textId="77777777" w:rsidR="00281F18" w:rsidRDefault="00281F18" w:rsidP="00281F18">
      <w:pPr>
        <w:spacing w:after="0" w:line="240" w:lineRule="auto"/>
      </w:pPr>
      <w:r>
        <w:separator/>
      </w:r>
    </w:p>
  </w:endnote>
  <w:endnote w:type="continuationSeparator" w:id="0">
    <w:p w14:paraId="13F9025D" w14:textId="77777777" w:rsidR="00281F18" w:rsidRDefault="00281F18" w:rsidP="0028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23499" w14:textId="77777777" w:rsidR="00281F18" w:rsidRDefault="00281F18" w:rsidP="00281F18">
      <w:pPr>
        <w:spacing w:after="0" w:line="240" w:lineRule="auto"/>
      </w:pPr>
      <w:r>
        <w:separator/>
      </w:r>
    </w:p>
  </w:footnote>
  <w:footnote w:type="continuationSeparator" w:id="0">
    <w:p w14:paraId="14229E05" w14:textId="77777777" w:rsidR="00281F18" w:rsidRDefault="00281F18" w:rsidP="00281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7FCB"/>
    <w:multiLevelType w:val="multilevel"/>
    <w:tmpl w:val="5C4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BE"/>
    <w:rsid w:val="00073156"/>
    <w:rsid w:val="00220526"/>
    <w:rsid w:val="00281F18"/>
    <w:rsid w:val="00370461"/>
    <w:rsid w:val="00641232"/>
    <w:rsid w:val="00682F4E"/>
    <w:rsid w:val="008B6547"/>
    <w:rsid w:val="008D2DEC"/>
    <w:rsid w:val="00970F5D"/>
    <w:rsid w:val="009A4D7F"/>
    <w:rsid w:val="00C268B5"/>
    <w:rsid w:val="00D7062D"/>
    <w:rsid w:val="00F66200"/>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F4E"/>
    <w:pPr>
      <w:ind w:left="720"/>
      <w:contextualSpacing/>
    </w:pPr>
  </w:style>
  <w:style w:type="paragraph" w:styleId="NoSpacing">
    <w:name w:val="No Spacing"/>
    <w:uiPriority w:val="1"/>
    <w:qFormat/>
    <w:rsid w:val="00370461"/>
    <w:pPr>
      <w:spacing w:after="0" w:line="240" w:lineRule="auto"/>
    </w:pPr>
  </w:style>
  <w:style w:type="paragraph" w:styleId="Header">
    <w:name w:val="header"/>
    <w:basedOn w:val="Normal"/>
    <w:link w:val="HeaderChar"/>
    <w:uiPriority w:val="99"/>
    <w:unhideWhenUsed/>
    <w:rsid w:val="0028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18"/>
  </w:style>
  <w:style w:type="paragraph" w:styleId="Footer">
    <w:name w:val="footer"/>
    <w:basedOn w:val="Normal"/>
    <w:link w:val="FooterChar"/>
    <w:uiPriority w:val="99"/>
    <w:unhideWhenUsed/>
    <w:rsid w:val="0028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62937362">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Sharon Berry</cp:lastModifiedBy>
  <cp:revision>4</cp:revision>
  <dcterms:created xsi:type="dcterms:W3CDTF">2019-09-08T18:57:00Z</dcterms:created>
  <dcterms:modified xsi:type="dcterms:W3CDTF">2019-09-09T21:23:00Z</dcterms:modified>
</cp:coreProperties>
</file>